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9C7C" w14:textId="77777777" w:rsidR="0065744F" w:rsidRPr="00557F4C" w:rsidRDefault="0065744F" w:rsidP="0065744F">
      <w:pPr>
        <w:pStyle w:val="Default"/>
        <w:spacing w:after="240"/>
        <w:jc w:val="center"/>
        <w:rPr>
          <w:b/>
          <w:color w:val="auto"/>
          <w:sz w:val="28"/>
          <w:szCs w:val="28"/>
        </w:rPr>
      </w:pPr>
      <w:r w:rsidRPr="00557F4C">
        <w:rPr>
          <w:b/>
          <w:color w:val="auto"/>
          <w:sz w:val="28"/>
          <w:szCs w:val="28"/>
        </w:rPr>
        <w:t>Требования к оформлению статей</w:t>
      </w:r>
    </w:p>
    <w:p w14:paraId="41C1048F" w14:textId="77777777" w:rsidR="0065744F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Работа должна быть напечатана в соответствии со следующими рекомендациями</w:t>
      </w:r>
      <w:r w:rsidR="004A11AA">
        <w:rPr>
          <w:color w:val="auto"/>
          <w:sz w:val="28"/>
          <w:szCs w:val="28"/>
        </w:rPr>
        <w:t>.</w:t>
      </w:r>
    </w:p>
    <w:p w14:paraId="24D8AEAE" w14:textId="5D9829CF" w:rsidR="008B449C" w:rsidRPr="00557F4C" w:rsidRDefault="008B449C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Объем статьи – не более 3-х страниц</w:t>
      </w:r>
      <w:r w:rsidR="002C24D7" w:rsidRPr="002C24D7">
        <w:rPr>
          <w:color w:val="auto"/>
          <w:sz w:val="28"/>
          <w:szCs w:val="28"/>
        </w:rPr>
        <w:t xml:space="preserve"> </w:t>
      </w:r>
      <w:r w:rsidR="002C24D7">
        <w:rPr>
          <w:color w:val="auto"/>
          <w:sz w:val="28"/>
          <w:szCs w:val="28"/>
          <w:lang w:val="en-US"/>
        </w:rPr>
        <w:t>A</w:t>
      </w:r>
      <w:r w:rsidR="002C24D7" w:rsidRPr="002C24D7">
        <w:rPr>
          <w:color w:val="auto"/>
          <w:sz w:val="28"/>
          <w:szCs w:val="28"/>
        </w:rPr>
        <w:t>4</w:t>
      </w:r>
      <w:r w:rsidRPr="00557F4C">
        <w:rPr>
          <w:color w:val="auto"/>
          <w:sz w:val="28"/>
          <w:szCs w:val="28"/>
        </w:rPr>
        <w:t>.</w:t>
      </w:r>
    </w:p>
    <w:p w14:paraId="27B1FCB0" w14:textId="75240AD6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 xml:space="preserve">Для набора текста </w:t>
      </w:r>
      <w:r w:rsidR="005504E5" w:rsidRPr="00557F4C">
        <w:rPr>
          <w:color w:val="auto"/>
          <w:sz w:val="28"/>
          <w:szCs w:val="28"/>
        </w:rPr>
        <w:t>статьи</w:t>
      </w:r>
      <w:r w:rsidRPr="00557F4C">
        <w:rPr>
          <w:color w:val="auto"/>
          <w:sz w:val="28"/>
          <w:szCs w:val="28"/>
        </w:rPr>
        <w:t xml:space="preserve"> необходимо использовать редактор </w:t>
      </w:r>
      <w:r w:rsidRPr="004A11AA">
        <w:rPr>
          <w:color w:val="auto"/>
          <w:sz w:val="28"/>
          <w:szCs w:val="28"/>
          <w:lang w:val="en-US"/>
        </w:rPr>
        <w:t>Microsoft</w:t>
      </w:r>
      <w:r w:rsidRPr="008B449C">
        <w:rPr>
          <w:color w:val="auto"/>
          <w:sz w:val="28"/>
          <w:szCs w:val="28"/>
        </w:rPr>
        <w:t xml:space="preserve"> </w:t>
      </w:r>
      <w:r w:rsidRPr="004A11AA">
        <w:rPr>
          <w:color w:val="auto"/>
          <w:sz w:val="28"/>
          <w:szCs w:val="28"/>
          <w:lang w:val="en-US"/>
        </w:rPr>
        <w:t>Word</w:t>
      </w:r>
      <w:r w:rsidRPr="00557F4C">
        <w:rPr>
          <w:color w:val="auto"/>
          <w:sz w:val="28"/>
          <w:szCs w:val="28"/>
        </w:rPr>
        <w:t xml:space="preserve"> </w:t>
      </w:r>
      <w:r w:rsidR="004A11AA">
        <w:rPr>
          <w:color w:val="auto"/>
          <w:sz w:val="28"/>
          <w:szCs w:val="28"/>
        </w:rPr>
        <w:t xml:space="preserve">или </w:t>
      </w:r>
      <w:r w:rsidR="004A11AA">
        <w:rPr>
          <w:color w:val="auto"/>
          <w:sz w:val="28"/>
          <w:szCs w:val="28"/>
          <w:lang w:val="en-US"/>
        </w:rPr>
        <w:t>OpenOffice</w:t>
      </w:r>
      <w:r w:rsidR="004A11AA" w:rsidRPr="004A11AA">
        <w:rPr>
          <w:color w:val="auto"/>
          <w:sz w:val="28"/>
          <w:szCs w:val="28"/>
        </w:rPr>
        <w:t xml:space="preserve"> </w:t>
      </w:r>
      <w:r w:rsidR="004A11AA">
        <w:rPr>
          <w:color w:val="auto"/>
          <w:sz w:val="28"/>
          <w:szCs w:val="28"/>
        </w:rPr>
        <w:t xml:space="preserve">с сохранением в формате файла </w:t>
      </w:r>
      <w:r w:rsidR="002C24D7">
        <w:rPr>
          <w:color w:val="auto"/>
          <w:sz w:val="28"/>
          <w:szCs w:val="28"/>
          <w:lang w:val="en-US"/>
        </w:rPr>
        <w:t>docx</w:t>
      </w:r>
      <w:r w:rsidRPr="00557F4C">
        <w:rPr>
          <w:color w:val="auto"/>
          <w:sz w:val="28"/>
          <w:szCs w:val="28"/>
        </w:rPr>
        <w:t>.</w:t>
      </w:r>
    </w:p>
    <w:p w14:paraId="7237BD9B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Перед набором текста материала настройте указанные ниже параметры текстового редактора:</w:t>
      </w:r>
    </w:p>
    <w:p w14:paraId="5F71E30F" w14:textId="77777777" w:rsidR="004A11AA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11AA">
        <w:rPr>
          <w:color w:val="auto"/>
          <w:sz w:val="28"/>
          <w:szCs w:val="28"/>
        </w:rPr>
        <w:t xml:space="preserve">- </w:t>
      </w:r>
      <w:r w:rsidR="004A11AA" w:rsidRPr="004A11AA">
        <w:rPr>
          <w:color w:val="auto"/>
          <w:sz w:val="28"/>
          <w:szCs w:val="28"/>
        </w:rPr>
        <w:t xml:space="preserve">формат листа </w:t>
      </w:r>
      <w:r w:rsidR="004A11AA">
        <w:rPr>
          <w:color w:val="auto"/>
          <w:sz w:val="28"/>
          <w:szCs w:val="28"/>
        </w:rPr>
        <w:t>–</w:t>
      </w:r>
      <w:r w:rsidR="004A11AA" w:rsidRPr="004A11AA">
        <w:rPr>
          <w:color w:val="auto"/>
          <w:sz w:val="28"/>
          <w:szCs w:val="28"/>
        </w:rPr>
        <w:t xml:space="preserve"> А4;</w:t>
      </w:r>
    </w:p>
    <w:p w14:paraId="2F20AB1D" w14:textId="77777777" w:rsidR="004A11AA" w:rsidRPr="004A11AA" w:rsidRDefault="004A11AA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ориентация листа – книжная;</w:t>
      </w:r>
    </w:p>
    <w:p w14:paraId="13514A42" w14:textId="77777777" w:rsidR="004A11AA" w:rsidRPr="00557F4C" w:rsidRDefault="004A11AA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поля – верхнее, нижнее, левое, правое – 2 см;</w:t>
      </w:r>
    </w:p>
    <w:p w14:paraId="309A8DD6" w14:textId="77777777" w:rsidR="0065744F" w:rsidRPr="00557F4C" w:rsidRDefault="004A11AA" w:rsidP="00691186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 w:rsidRPr="002F36EF">
        <w:rPr>
          <w:color w:val="auto"/>
          <w:sz w:val="28"/>
          <w:szCs w:val="28"/>
          <w:lang w:val="en-US"/>
        </w:rPr>
        <w:t xml:space="preserve">- </w:t>
      </w:r>
      <w:r w:rsidR="0065744F" w:rsidRPr="00557F4C">
        <w:rPr>
          <w:color w:val="auto"/>
          <w:sz w:val="28"/>
          <w:szCs w:val="28"/>
        </w:rPr>
        <w:t>шрифт</w:t>
      </w:r>
      <w:r w:rsidR="0065744F" w:rsidRPr="00557F4C">
        <w:rPr>
          <w:color w:val="auto"/>
          <w:sz w:val="28"/>
          <w:szCs w:val="28"/>
          <w:lang w:val="en-US"/>
        </w:rPr>
        <w:t xml:space="preserve"> – Times New Roman;</w:t>
      </w:r>
    </w:p>
    <w:p w14:paraId="344005A3" w14:textId="02C0A5B6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 w:rsidRPr="00557F4C">
        <w:rPr>
          <w:color w:val="auto"/>
          <w:sz w:val="28"/>
          <w:szCs w:val="28"/>
          <w:lang w:val="en-US"/>
        </w:rPr>
        <w:t xml:space="preserve">- </w:t>
      </w:r>
      <w:r w:rsidRPr="00557F4C">
        <w:rPr>
          <w:color w:val="auto"/>
          <w:sz w:val="28"/>
          <w:szCs w:val="28"/>
        </w:rPr>
        <w:t>размер</w:t>
      </w:r>
      <w:r w:rsidRPr="00557F4C">
        <w:rPr>
          <w:color w:val="auto"/>
          <w:sz w:val="28"/>
          <w:szCs w:val="28"/>
          <w:lang w:val="en-US"/>
        </w:rPr>
        <w:t xml:space="preserve"> </w:t>
      </w:r>
      <w:r w:rsidRPr="00557F4C">
        <w:rPr>
          <w:color w:val="auto"/>
          <w:sz w:val="28"/>
          <w:szCs w:val="28"/>
        </w:rPr>
        <w:t>шрифта</w:t>
      </w:r>
      <w:r w:rsidRPr="00557F4C">
        <w:rPr>
          <w:color w:val="auto"/>
          <w:sz w:val="28"/>
          <w:szCs w:val="28"/>
          <w:lang w:val="en-US"/>
        </w:rPr>
        <w:t xml:space="preserve"> – 14</w:t>
      </w:r>
      <w:r w:rsidR="002C24D7">
        <w:rPr>
          <w:color w:val="auto"/>
          <w:sz w:val="28"/>
          <w:szCs w:val="28"/>
          <w:lang w:val="en-US"/>
        </w:rPr>
        <w:t xml:space="preserve"> </w:t>
      </w:r>
      <w:proofErr w:type="spellStart"/>
      <w:r w:rsidR="002F36EF">
        <w:rPr>
          <w:color w:val="auto"/>
          <w:sz w:val="28"/>
          <w:szCs w:val="28"/>
        </w:rPr>
        <w:t>пт</w:t>
      </w:r>
      <w:proofErr w:type="spellEnd"/>
      <w:r w:rsidRPr="00557F4C">
        <w:rPr>
          <w:color w:val="auto"/>
          <w:sz w:val="28"/>
          <w:szCs w:val="28"/>
          <w:lang w:val="en-US"/>
        </w:rPr>
        <w:t>;</w:t>
      </w:r>
    </w:p>
    <w:p w14:paraId="17250F37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межстрочный интервал – 1,0;</w:t>
      </w:r>
    </w:p>
    <w:p w14:paraId="03C57206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выравнивание по ширине;</w:t>
      </w:r>
    </w:p>
    <w:p w14:paraId="48B3F6C4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отступ красной строки 1,25.</w:t>
      </w:r>
    </w:p>
    <w:p w14:paraId="3B0EABF3" w14:textId="77777777" w:rsidR="004A11AA" w:rsidRDefault="004A11AA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CE74E96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Структура статьи:</w:t>
      </w:r>
    </w:p>
    <w:p w14:paraId="10BEAB02" w14:textId="77777777" w:rsidR="0053553A" w:rsidRPr="00557F4C" w:rsidRDefault="0053553A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</w:t>
      </w:r>
      <w:r w:rsidR="004A11AA">
        <w:rPr>
          <w:color w:val="auto"/>
          <w:sz w:val="28"/>
          <w:szCs w:val="28"/>
          <w:lang w:val="en-US"/>
        </w:rPr>
        <w:t> </w:t>
      </w:r>
      <w:r w:rsidRPr="00557F4C">
        <w:rPr>
          <w:b/>
          <w:color w:val="auto"/>
          <w:sz w:val="28"/>
          <w:szCs w:val="28"/>
        </w:rPr>
        <w:t>УДК</w:t>
      </w:r>
      <w:r w:rsidRPr="00557F4C">
        <w:rPr>
          <w:color w:val="auto"/>
          <w:sz w:val="28"/>
          <w:szCs w:val="28"/>
        </w:rPr>
        <w:t xml:space="preserve"> (</w:t>
      </w:r>
      <w:r w:rsidR="001809A2" w:rsidRPr="00557F4C">
        <w:rPr>
          <w:color w:val="auto"/>
          <w:sz w:val="28"/>
          <w:szCs w:val="28"/>
        </w:rPr>
        <w:t>у</w:t>
      </w:r>
      <w:r w:rsidRPr="00557F4C">
        <w:rPr>
          <w:color w:val="auto"/>
          <w:sz w:val="28"/>
          <w:szCs w:val="28"/>
        </w:rPr>
        <w:t>ниверсальный десятичный классификатор</w:t>
      </w:r>
      <w:r w:rsidR="001809A2" w:rsidRPr="00557F4C">
        <w:rPr>
          <w:color w:val="auto"/>
          <w:sz w:val="28"/>
          <w:szCs w:val="28"/>
        </w:rPr>
        <w:t>) присваивается в соответствии с тематикой статьи. Для самостоятельного определения индексов УДК можно воспользоваться онлайн-классификатором, например, на сайте teacode.com;</w:t>
      </w:r>
    </w:p>
    <w:p w14:paraId="7DB32F62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</w:t>
      </w:r>
      <w:r w:rsidR="004A11AA">
        <w:rPr>
          <w:color w:val="auto"/>
          <w:sz w:val="28"/>
          <w:szCs w:val="28"/>
          <w:lang w:val="en-US"/>
        </w:rPr>
        <w:t> </w:t>
      </w:r>
      <w:r w:rsidRPr="00557F4C">
        <w:rPr>
          <w:b/>
          <w:color w:val="auto"/>
          <w:sz w:val="28"/>
          <w:szCs w:val="28"/>
        </w:rPr>
        <w:t>ЗАГОЛОВОК (ПРОПИСНЫМИ БУКВАМИ)</w:t>
      </w:r>
      <w:r w:rsidRPr="00557F4C">
        <w:rPr>
          <w:color w:val="auto"/>
          <w:sz w:val="28"/>
          <w:szCs w:val="28"/>
        </w:rPr>
        <w:t xml:space="preserve"> выравнивается по центру, выделяется полужирным шрифтом;</w:t>
      </w:r>
    </w:p>
    <w:p w14:paraId="5E2DC3A0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пустая строка;</w:t>
      </w:r>
    </w:p>
    <w:p w14:paraId="1CB6C93D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</w:t>
      </w:r>
      <w:r w:rsidR="004A11AA">
        <w:rPr>
          <w:color w:val="auto"/>
          <w:sz w:val="28"/>
          <w:szCs w:val="28"/>
          <w:lang w:val="en-US"/>
        </w:rPr>
        <w:t> </w:t>
      </w:r>
      <w:r w:rsidRPr="00557F4C">
        <w:rPr>
          <w:color w:val="auto"/>
          <w:sz w:val="28"/>
          <w:szCs w:val="28"/>
        </w:rPr>
        <w:t xml:space="preserve">фамилия </w:t>
      </w:r>
      <w:r w:rsidR="004A11AA">
        <w:rPr>
          <w:color w:val="auto"/>
          <w:sz w:val="28"/>
          <w:szCs w:val="28"/>
        </w:rPr>
        <w:t xml:space="preserve">участника </w:t>
      </w:r>
      <w:r w:rsidRPr="00557F4C">
        <w:rPr>
          <w:color w:val="auto"/>
          <w:sz w:val="28"/>
          <w:szCs w:val="28"/>
        </w:rPr>
        <w:t>с инициалами (</w:t>
      </w:r>
      <w:r w:rsidRPr="00557F4C">
        <w:rPr>
          <w:b/>
          <w:color w:val="auto"/>
          <w:sz w:val="28"/>
          <w:szCs w:val="28"/>
        </w:rPr>
        <w:t>Иванов И.И.</w:t>
      </w:r>
      <w:r w:rsidRPr="00557F4C">
        <w:rPr>
          <w:color w:val="auto"/>
          <w:sz w:val="28"/>
          <w:szCs w:val="28"/>
        </w:rPr>
        <w:t>) выравнивается по центру, выделяется полужирным шрифтом;</w:t>
      </w:r>
    </w:p>
    <w:p w14:paraId="2B52E328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</w:t>
      </w:r>
      <w:r w:rsidR="004A11AA">
        <w:rPr>
          <w:color w:val="auto"/>
          <w:sz w:val="28"/>
          <w:szCs w:val="28"/>
          <w:lang w:val="en-US"/>
        </w:rPr>
        <w:t> </w:t>
      </w:r>
      <w:r w:rsidRPr="00557F4C">
        <w:rPr>
          <w:color w:val="auto"/>
          <w:sz w:val="28"/>
          <w:szCs w:val="28"/>
        </w:rPr>
        <w:t>координаты (</w:t>
      </w:r>
      <w:r w:rsidR="001809A2" w:rsidRPr="00557F4C">
        <w:rPr>
          <w:color w:val="auto"/>
          <w:sz w:val="28"/>
          <w:szCs w:val="28"/>
        </w:rPr>
        <w:t>место учебы – полностью, город, страна</w:t>
      </w:r>
      <w:r w:rsidRPr="00557F4C">
        <w:rPr>
          <w:color w:val="auto"/>
          <w:sz w:val="28"/>
          <w:szCs w:val="28"/>
        </w:rPr>
        <w:t xml:space="preserve">) выравниваются по центру; </w:t>
      </w:r>
    </w:p>
    <w:p w14:paraId="25E13FA3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пустая строка;</w:t>
      </w:r>
    </w:p>
    <w:p w14:paraId="4D531C57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</w:t>
      </w:r>
      <w:r w:rsidR="004A11AA">
        <w:rPr>
          <w:color w:val="auto"/>
          <w:sz w:val="28"/>
          <w:szCs w:val="28"/>
          <w:lang w:val="en-US"/>
        </w:rPr>
        <w:t> </w:t>
      </w:r>
      <w:r w:rsidR="004A11AA">
        <w:rPr>
          <w:color w:val="auto"/>
          <w:sz w:val="28"/>
          <w:szCs w:val="28"/>
        </w:rPr>
        <w:t>н</w:t>
      </w:r>
      <w:r w:rsidRPr="00557F4C">
        <w:rPr>
          <w:color w:val="auto"/>
          <w:sz w:val="28"/>
          <w:szCs w:val="28"/>
        </w:rPr>
        <w:t>аучный руководитель: фамилия с инициалами (</w:t>
      </w:r>
      <w:r w:rsidRPr="00557F4C">
        <w:rPr>
          <w:b/>
          <w:color w:val="auto"/>
          <w:sz w:val="28"/>
          <w:szCs w:val="28"/>
        </w:rPr>
        <w:t>Петров П.Н.</w:t>
      </w:r>
      <w:r w:rsidRPr="00557F4C">
        <w:rPr>
          <w:color w:val="auto"/>
          <w:sz w:val="28"/>
          <w:szCs w:val="28"/>
        </w:rPr>
        <w:t>), ученая степень, должность, место работы, город, страна выравниваются по центру;</w:t>
      </w:r>
    </w:p>
    <w:p w14:paraId="0873246E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две пустые строки;</w:t>
      </w:r>
    </w:p>
    <w:p w14:paraId="444935E0" w14:textId="26F17B3C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</w:t>
      </w:r>
      <w:r w:rsidR="004A11AA">
        <w:rPr>
          <w:color w:val="auto"/>
          <w:sz w:val="28"/>
          <w:szCs w:val="28"/>
        </w:rPr>
        <w:t> </w:t>
      </w:r>
      <w:r w:rsidR="002C24D7" w:rsidRPr="00557F4C">
        <w:rPr>
          <w:color w:val="auto"/>
          <w:sz w:val="28"/>
          <w:szCs w:val="28"/>
        </w:rPr>
        <w:t>следующ</w:t>
      </w:r>
      <w:r w:rsidR="002C24D7">
        <w:rPr>
          <w:color w:val="auto"/>
          <w:sz w:val="28"/>
          <w:szCs w:val="28"/>
        </w:rPr>
        <w:t>ая</w:t>
      </w:r>
      <w:r w:rsidR="002C24D7" w:rsidRPr="00557F4C">
        <w:rPr>
          <w:color w:val="auto"/>
          <w:sz w:val="28"/>
          <w:szCs w:val="28"/>
        </w:rPr>
        <w:t xml:space="preserve"> строка: </w:t>
      </w:r>
      <w:r w:rsidR="002C24D7">
        <w:rPr>
          <w:b/>
          <w:color w:val="auto"/>
          <w:sz w:val="28"/>
          <w:szCs w:val="28"/>
        </w:rPr>
        <w:t>А</w:t>
      </w:r>
      <w:r w:rsidRPr="00557F4C">
        <w:rPr>
          <w:b/>
          <w:color w:val="auto"/>
          <w:sz w:val="28"/>
          <w:szCs w:val="28"/>
        </w:rPr>
        <w:t>ннотация</w:t>
      </w:r>
      <w:r w:rsidRPr="00557F4C">
        <w:rPr>
          <w:color w:val="auto"/>
          <w:sz w:val="28"/>
          <w:szCs w:val="28"/>
        </w:rPr>
        <w:t xml:space="preserve"> выделяется полужирным шрифтом, выравнивается по левому краю;</w:t>
      </w:r>
    </w:p>
    <w:p w14:paraId="47A4A8C4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следующ</w:t>
      </w:r>
      <w:r w:rsidR="00E879B1">
        <w:rPr>
          <w:color w:val="auto"/>
          <w:sz w:val="28"/>
          <w:szCs w:val="28"/>
        </w:rPr>
        <w:t>ая</w:t>
      </w:r>
      <w:r w:rsidRPr="00557F4C">
        <w:rPr>
          <w:color w:val="auto"/>
          <w:sz w:val="28"/>
          <w:szCs w:val="28"/>
        </w:rPr>
        <w:t xml:space="preserve"> строка: текст аннотации;</w:t>
      </w:r>
    </w:p>
    <w:p w14:paraId="12EB519B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</w:t>
      </w:r>
      <w:r w:rsidR="004A11AA">
        <w:rPr>
          <w:color w:val="auto"/>
          <w:sz w:val="28"/>
          <w:szCs w:val="28"/>
        </w:rPr>
        <w:t> </w:t>
      </w:r>
      <w:r w:rsidRPr="00557F4C">
        <w:rPr>
          <w:color w:val="auto"/>
          <w:sz w:val="28"/>
          <w:szCs w:val="28"/>
        </w:rPr>
        <w:t>следующ</w:t>
      </w:r>
      <w:r w:rsidR="00E879B1">
        <w:rPr>
          <w:color w:val="auto"/>
          <w:sz w:val="28"/>
          <w:szCs w:val="28"/>
        </w:rPr>
        <w:t>ая</w:t>
      </w:r>
      <w:r w:rsidRPr="00557F4C">
        <w:rPr>
          <w:color w:val="auto"/>
          <w:sz w:val="28"/>
          <w:szCs w:val="28"/>
        </w:rPr>
        <w:t xml:space="preserve"> строка: </w:t>
      </w:r>
      <w:r w:rsidRPr="00557F4C">
        <w:rPr>
          <w:b/>
          <w:color w:val="auto"/>
          <w:sz w:val="28"/>
          <w:szCs w:val="28"/>
        </w:rPr>
        <w:t>Ключевые слова</w:t>
      </w:r>
      <w:r w:rsidRPr="00557F4C">
        <w:rPr>
          <w:color w:val="auto"/>
          <w:sz w:val="28"/>
          <w:szCs w:val="28"/>
        </w:rPr>
        <w:t xml:space="preserve"> выделяется полужирным шрифтом, выравнивается по левому краю;</w:t>
      </w:r>
    </w:p>
    <w:p w14:paraId="68A65816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следующ</w:t>
      </w:r>
      <w:r w:rsidR="00E879B1">
        <w:rPr>
          <w:color w:val="auto"/>
          <w:sz w:val="28"/>
          <w:szCs w:val="28"/>
        </w:rPr>
        <w:t>ая</w:t>
      </w:r>
      <w:r w:rsidRPr="00557F4C">
        <w:rPr>
          <w:color w:val="auto"/>
          <w:sz w:val="28"/>
          <w:szCs w:val="28"/>
        </w:rPr>
        <w:t xml:space="preserve"> строка: ключевые слова;</w:t>
      </w:r>
    </w:p>
    <w:p w14:paraId="508E2759" w14:textId="77777777" w:rsidR="008B449C" w:rsidRDefault="008B449C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 xml:space="preserve">- две пустые строки </w:t>
      </w:r>
    </w:p>
    <w:p w14:paraId="788855A0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текст статьи;</w:t>
      </w:r>
    </w:p>
    <w:p w14:paraId="2149C23B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пустая строка;</w:t>
      </w:r>
    </w:p>
    <w:p w14:paraId="25AD0283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 xml:space="preserve">- </w:t>
      </w:r>
      <w:r w:rsidRPr="00557F4C">
        <w:rPr>
          <w:b/>
          <w:color w:val="auto"/>
          <w:sz w:val="28"/>
          <w:szCs w:val="28"/>
        </w:rPr>
        <w:t>Список использованной литературы</w:t>
      </w:r>
      <w:r w:rsidRPr="00557F4C">
        <w:rPr>
          <w:color w:val="auto"/>
          <w:sz w:val="28"/>
          <w:szCs w:val="28"/>
        </w:rPr>
        <w:t xml:space="preserve"> выравнивается по центру, выделяется полужирным шрифтом;</w:t>
      </w:r>
    </w:p>
    <w:p w14:paraId="79463474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- следующ</w:t>
      </w:r>
      <w:r w:rsidR="00E879B1">
        <w:rPr>
          <w:color w:val="auto"/>
          <w:sz w:val="28"/>
          <w:szCs w:val="28"/>
        </w:rPr>
        <w:t>ая</w:t>
      </w:r>
      <w:r w:rsidRPr="00557F4C">
        <w:rPr>
          <w:color w:val="auto"/>
          <w:sz w:val="28"/>
          <w:szCs w:val="28"/>
        </w:rPr>
        <w:t xml:space="preserve"> строка: использованные источники.</w:t>
      </w:r>
    </w:p>
    <w:p w14:paraId="15573051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b/>
          <w:color w:val="auto"/>
          <w:sz w:val="28"/>
          <w:szCs w:val="28"/>
        </w:rPr>
        <w:lastRenderedPageBreak/>
        <w:t>Таблицы</w:t>
      </w:r>
    </w:p>
    <w:p w14:paraId="4CE555BD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 xml:space="preserve">Представление таблиц – в пределах текста. 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Все таблицы нумеруются (нумерация сквозная). Слово «Таблица» пишется полностью, выравнивание по правому краю, выделяется курсивом (например: </w:t>
      </w:r>
      <w:r w:rsidRPr="00557F4C">
        <w:rPr>
          <w:i/>
          <w:color w:val="auto"/>
          <w:sz w:val="28"/>
          <w:szCs w:val="28"/>
        </w:rPr>
        <w:t>Таблица 1</w:t>
      </w:r>
      <w:r w:rsidRPr="00557F4C">
        <w:rPr>
          <w:color w:val="auto"/>
          <w:sz w:val="28"/>
          <w:szCs w:val="28"/>
        </w:rPr>
        <w:t xml:space="preserve">). Название таблицы следует помещать над таблицей без абзацного отступа, выравнивается по центру, выделяется полужирным шрифтом. Шрифт текста таблицы – Times New </w:t>
      </w:r>
      <w:proofErr w:type="spellStart"/>
      <w:r w:rsidRPr="00557F4C">
        <w:rPr>
          <w:color w:val="auto"/>
          <w:sz w:val="28"/>
          <w:szCs w:val="28"/>
        </w:rPr>
        <w:t>Roman</w:t>
      </w:r>
      <w:proofErr w:type="spellEnd"/>
      <w:r w:rsidRPr="00557F4C">
        <w:rPr>
          <w:color w:val="auto"/>
          <w:sz w:val="28"/>
          <w:szCs w:val="28"/>
        </w:rPr>
        <w:t>, размер 12</w:t>
      </w:r>
      <w:r w:rsidR="002F36EF">
        <w:rPr>
          <w:color w:val="auto"/>
          <w:sz w:val="28"/>
          <w:szCs w:val="28"/>
        </w:rPr>
        <w:t>пт</w:t>
      </w:r>
      <w:r w:rsidRPr="00557F4C">
        <w:rPr>
          <w:color w:val="auto"/>
          <w:sz w:val="28"/>
          <w:szCs w:val="28"/>
        </w:rPr>
        <w:t>.</w:t>
      </w:r>
    </w:p>
    <w:p w14:paraId="151703FC" w14:textId="77777777" w:rsidR="002F36EF" w:rsidRDefault="002F36EF" w:rsidP="0065744F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</w:p>
    <w:p w14:paraId="2F00A999" w14:textId="77777777" w:rsidR="0065744F" w:rsidRPr="00557F4C" w:rsidRDefault="0065744F" w:rsidP="0065744F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557F4C">
        <w:rPr>
          <w:i/>
          <w:color w:val="auto"/>
          <w:sz w:val="28"/>
          <w:szCs w:val="28"/>
        </w:rPr>
        <w:t>Пример:</w:t>
      </w:r>
    </w:p>
    <w:p w14:paraId="47771E42" w14:textId="77777777" w:rsidR="0065744F" w:rsidRPr="00557F4C" w:rsidRDefault="0065744F" w:rsidP="0065744F">
      <w:pPr>
        <w:pStyle w:val="Default"/>
        <w:ind w:firstLine="567"/>
        <w:jc w:val="both"/>
        <w:rPr>
          <w:color w:val="auto"/>
          <w:sz w:val="28"/>
          <w:szCs w:val="28"/>
        </w:rPr>
      </w:pPr>
      <w:bookmarkStart w:id="0" w:name="_Hlk63267722"/>
    </w:p>
    <w:p w14:paraId="3FD0B559" w14:textId="77777777" w:rsidR="0065744F" w:rsidRPr="00557F4C" w:rsidRDefault="0065744F" w:rsidP="00691186">
      <w:pPr>
        <w:pStyle w:val="ac"/>
        <w:ind w:left="0"/>
        <w:jc w:val="right"/>
        <w:rPr>
          <w:i/>
          <w:sz w:val="28"/>
          <w:szCs w:val="28"/>
        </w:rPr>
      </w:pPr>
      <w:bookmarkStart w:id="1" w:name="_Hlk187355459"/>
      <w:r w:rsidRPr="00557F4C">
        <w:rPr>
          <w:i/>
          <w:sz w:val="28"/>
          <w:szCs w:val="28"/>
        </w:rPr>
        <w:t>Таблица 1</w:t>
      </w:r>
    </w:p>
    <w:p w14:paraId="44C9FC56" w14:textId="77777777" w:rsidR="0065744F" w:rsidRPr="00557F4C" w:rsidRDefault="0065744F" w:rsidP="0065744F">
      <w:pPr>
        <w:pStyle w:val="ac"/>
        <w:ind w:left="0"/>
        <w:jc w:val="center"/>
        <w:rPr>
          <w:b/>
          <w:sz w:val="28"/>
          <w:szCs w:val="28"/>
        </w:rPr>
      </w:pPr>
      <w:r w:rsidRPr="00557F4C">
        <w:rPr>
          <w:b/>
          <w:sz w:val="28"/>
          <w:szCs w:val="28"/>
        </w:rPr>
        <w:t>Расчетные расходы энергии на нагрев и охлаждение воздуха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7"/>
        <w:gridCol w:w="1909"/>
        <w:gridCol w:w="1884"/>
        <w:gridCol w:w="1539"/>
        <w:gridCol w:w="1682"/>
        <w:gridCol w:w="2074"/>
      </w:tblGrid>
      <w:tr w:rsidR="0065744F" w:rsidRPr="00557F4C" w14:paraId="28AD31B1" w14:textId="77777777" w:rsidTr="00691186">
        <w:tc>
          <w:tcPr>
            <w:tcW w:w="543" w:type="pct"/>
            <w:vMerge w:val="restart"/>
            <w:shd w:val="clear" w:color="auto" w:fill="auto"/>
          </w:tcPr>
          <w:p w14:paraId="13E24364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№ варианта</w:t>
            </w:r>
          </w:p>
        </w:tc>
        <w:tc>
          <w:tcPr>
            <w:tcW w:w="1860" w:type="pct"/>
            <w:gridSpan w:val="2"/>
            <w:shd w:val="clear" w:color="auto" w:fill="auto"/>
          </w:tcPr>
          <w:p w14:paraId="6A400621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Расход холода в кондиционере, Вт</w:t>
            </w:r>
          </w:p>
        </w:tc>
        <w:tc>
          <w:tcPr>
            <w:tcW w:w="755" w:type="pct"/>
            <w:vMerge w:val="restart"/>
            <w:shd w:val="clear" w:color="auto" w:fill="auto"/>
          </w:tcPr>
          <w:p w14:paraId="3537FFAC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 xml:space="preserve">Расход </w:t>
            </w:r>
          </w:p>
          <w:p w14:paraId="4058419A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 xml:space="preserve">теплоты, </w:t>
            </w:r>
          </w:p>
          <w:p w14:paraId="14D97BCD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Вт</w:t>
            </w:r>
          </w:p>
        </w:tc>
        <w:tc>
          <w:tcPr>
            <w:tcW w:w="825" w:type="pct"/>
            <w:vMerge w:val="restart"/>
            <w:shd w:val="clear" w:color="auto" w:fill="auto"/>
          </w:tcPr>
          <w:p w14:paraId="766F2C8E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Годовой расход теплоты</w:t>
            </w:r>
          </w:p>
          <w:p w14:paraId="220D2F8F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МВт/год</w:t>
            </w:r>
          </w:p>
        </w:tc>
        <w:tc>
          <w:tcPr>
            <w:tcW w:w="1017" w:type="pct"/>
            <w:vMerge w:val="restart"/>
            <w:shd w:val="clear" w:color="auto" w:fill="auto"/>
          </w:tcPr>
          <w:p w14:paraId="6EE6510C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Стоимость тепловой энергии,</w:t>
            </w:r>
          </w:p>
          <w:p w14:paraId="14C019DF" w14:textId="661478C0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руб</w:t>
            </w:r>
            <w:r w:rsidR="00691186">
              <w:rPr>
                <w:szCs w:val="24"/>
              </w:rPr>
              <w:t>.</w:t>
            </w:r>
            <w:r w:rsidRPr="00557F4C">
              <w:rPr>
                <w:szCs w:val="24"/>
              </w:rPr>
              <w:t>/год</w:t>
            </w:r>
          </w:p>
        </w:tc>
      </w:tr>
      <w:tr w:rsidR="0065744F" w:rsidRPr="00557F4C" w14:paraId="4B572D65" w14:textId="77777777" w:rsidTr="00691186">
        <w:tc>
          <w:tcPr>
            <w:tcW w:w="543" w:type="pct"/>
            <w:vMerge/>
            <w:shd w:val="clear" w:color="auto" w:fill="auto"/>
          </w:tcPr>
          <w:p w14:paraId="17581730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  <w:shd w:val="clear" w:color="auto" w:fill="auto"/>
          </w:tcPr>
          <w:p w14:paraId="297E55A5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центральном</w:t>
            </w:r>
          </w:p>
        </w:tc>
        <w:tc>
          <w:tcPr>
            <w:tcW w:w="924" w:type="pct"/>
            <w:shd w:val="clear" w:color="auto" w:fill="auto"/>
          </w:tcPr>
          <w:p w14:paraId="6EA8602C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местном</w:t>
            </w:r>
          </w:p>
        </w:tc>
        <w:tc>
          <w:tcPr>
            <w:tcW w:w="755" w:type="pct"/>
            <w:vMerge/>
            <w:shd w:val="clear" w:color="auto" w:fill="auto"/>
          </w:tcPr>
          <w:p w14:paraId="4C7E71E4" w14:textId="77777777" w:rsidR="0065744F" w:rsidRPr="00557F4C" w:rsidRDefault="0065744F" w:rsidP="006975B4">
            <w:pPr>
              <w:tabs>
                <w:tab w:val="left" w:pos="405"/>
              </w:tabs>
              <w:rPr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29E4260D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14:paraId="30947B9E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</w:p>
        </w:tc>
      </w:tr>
      <w:tr w:rsidR="0065744F" w:rsidRPr="00557F4C" w14:paraId="2A612860" w14:textId="77777777" w:rsidTr="00691186">
        <w:tc>
          <w:tcPr>
            <w:tcW w:w="543" w:type="pct"/>
            <w:shd w:val="clear" w:color="auto" w:fill="auto"/>
          </w:tcPr>
          <w:p w14:paraId="6A756317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I</w:t>
            </w:r>
          </w:p>
        </w:tc>
        <w:tc>
          <w:tcPr>
            <w:tcW w:w="936" w:type="pct"/>
            <w:shd w:val="clear" w:color="auto" w:fill="auto"/>
          </w:tcPr>
          <w:p w14:paraId="34675CAC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20720</w:t>
            </w:r>
          </w:p>
        </w:tc>
        <w:tc>
          <w:tcPr>
            <w:tcW w:w="924" w:type="pct"/>
            <w:shd w:val="clear" w:color="auto" w:fill="auto"/>
          </w:tcPr>
          <w:p w14:paraId="7C5AFADD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4956DBF5" w14:textId="77777777" w:rsidR="0065744F" w:rsidRPr="00557F4C" w:rsidRDefault="0065744F" w:rsidP="006975B4">
            <w:pPr>
              <w:tabs>
                <w:tab w:val="left" w:pos="405"/>
              </w:tabs>
              <w:rPr>
                <w:szCs w:val="24"/>
              </w:rPr>
            </w:pPr>
            <w:r w:rsidRPr="00557F4C">
              <w:rPr>
                <w:szCs w:val="24"/>
              </w:rPr>
              <w:tab/>
              <w:t>58950</w:t>
            </w:r>
          </w:p>
        </w:tc>
        <w:tc>
          <w:tcPr>
            <w:tcW w:w="825" w:type="pct"/>
            <w:shd w:val="clear" w:color="auto" w:fill="auto"/>
          </w:tcPr>
          <w:p w14:paraId="24412098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68,15</w:t>
            </w:r>
          </w:p>
        </w:tc>
        <w:tc>
          <w:tcPr>
            <w:tcW w:w="1017" w:type="pct"/>
            <w:shd w:val="clear" w:color="auto" w:fill="auto"/>
          </w:tcPr>
          <w:p w14:paraId="718C31D8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69754</w:t>
            </w:r>
          </w:p>
        </w:tc>
      </w:tr>
      <w:tr w:rsidR="0065744F" w:rsidRPr="00557F4C" w14:paraId="562F73F6" w14:textId="77777777" w:rsidTr="00691186">
        <w:tc>
          <w:tcPr>
            <w:tcW w:w="543" w:type="pct"/>
            <w:shd w:val="clear" w:color="auto" w:fill="auto"/>
          </w:tcPr>
          <w:p w14:paraId="6C56BCEB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II</w:t>
            </w:r>
          </w:p>
        </w:tc>
        <w:tc>
          <w:tcPr>
            <w:tcW w:w="936" w:type="pct"/>
            <w:shd w:val="clear" w:color="auto" w:fill="auto"/>
          </w:tcPr>
          <w:p w14:paraId="569A7F9A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5300</w:t>
            </w:r>
          </w:p>
        </w:tc>
        <w:tc>
          <w:tcPr>
            <w:tcW w:w="924" w:type="pct"/>
            <w:shd w:val="clear" w:color="auto" w:fill="auto"/>
          </w:tcPr>
          <w:p w14:paraId="001E1715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5590</w:t>
            </w:r>
          </w:p>
        </w:tc>
        <w:tc>
          <w:tcPr>
            <w:tcW w:w="755" w:type="pct"/>
            <w:shd w:val="clear" w:color="auto" w:fill="auto"/>
          </w:tcPr>
          <w:p w14:paraId="1D6835D5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6540</w:t>
            </w:r>
          </w:p>
        </w:tc>
        <w:tc>
          <w:tcPr>
            <w:tcW w:w="825" w:type="pct"/>
            <w:shd w:val="clear" w:color="auto" w:fill="auto"/>
          </w:tcPr>
          <w:p w14:paraId="41E5DE82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8,81</w:t>
            </w:r>
          </w:p>
        </w:tc>
        <w:tc>
          <w:tcPr>
            <w:tcW w:w="1017" w:type="pct"/>
            <w:shd w:val="clear" w:color="auto" w:fill="auto"/>
          </w:tcPr>
          <w:p w14:paraId="2A95F6F2" w14:textId="77777777" w:rsidR="0065744F" w:rsidRPr="00557F4C" w:rsidRDefault="0065744F" w:rsidP="006975B4">
            <w:pPr>
              <w:jc w:val="center"/>
              <w:rPr>
                <w:szCs w:val="24"/>
              </w:rPr>
            </w:pPr>
            <w:r w:rsidRPr="00557F4C">
              <w:rPr>
                <w:szCs w:val="24"/>
              </w:rPr>
              <w:t>9019</w:t>
            </w:r>
          </w:p>
        </w:tc>
      </w:tr>
      <w:bookmarkEnd w:id="1"/>
    </w:tbl>
    <w:p w14:paraId="75807A3B" w14:textId="77777777" w:rsidR="0065744F" w:rsidRPr="00557F4C" w:rsidRDefault="0065744F" w:rsidP="0065744F">
      <w:pPr>
        <w:pStyle w:val="Default"/>
        <w:ind w:firstLine="567"/>
        <w:jc w:val="both"/>
        <w:rPr>
          <w:color w:val="auto"/>
          <w:sz w:val="28"/>
          <w:szCs w:val="28"/>
        </w:rPr>
      </w:pPr>
    </w:p>
    <w:bookmarkEnd w:id="0"/>
    <w:p w14:paraId="5CDE2FC7" w14:textId="77777777" w:rsidR="0065744F" w:rsidRPr="00557F4C" w:rsidRDefault="0065744F" w:rsidP="0069118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57F4C">
        <w:rPr>
          <w:b/>
          <w:color w:val="auto"/>
          <w:sz w:val="28"/>
          <w:szCs w:val="28"/>
        </w:rPr>
        <w:t>Графический материал</w:t>
      </w:r>
    </w:p>
    <w:p w14:paraId="52DBD95B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 xml:space="preserve">На все рисунки в тексте должны быть даны ссылки. Графический материал должен располагаться непосредственно после текста, в котором они упоминаются впервые, или на следующей странице. Графический материал нумеруется арабскими цифрами. Подпись к нему располагается под ним посередине строки. Любой графический материал (чертеж, схема, диаграмма, рисунок и т. п.) обозначают словом «Рисунок». Используемые в статье изображения должны быть </w:t>
      </w:r>
      <w:r w:rsidR="007531D4" w:rsidRPr="00557F4C">
        <w:rPr>
          <w:color w:val="auto"/>
          <w:sz w:val="28"/>
          <w:szCs w:val="28"/>
        </w:rPr>
        <w:t xml:space="preserve">только в форматах </w:t>
      </w:r>
      <w:proofErr w:type="spellStart"/>
      <w:r w:rsidRPr="00557F4C">
        <w:rPr>
          <w:color w:val="auto"/>
          <w:sz w:val="28"/>
          <w:szCs w:val="28"/>
        </w:rPr>
        <w:t>jpg</w:t>
      </w:r>
      <w:proofErr w:type="spellEnd"/>
      <w:r w:rsidRPr="00557F4C">
        <w:rPr>
          <w:color w:val="auto"/>
          <w:sz w:val="28"/>
          <w:szCs w:val="28"/>
        </w:rPr>
        <w:t xml:space="preserve">, </w:t>
      </w:r>
      <w:proofErr w:type="spellStart"/>
      <w:r w:rsidRPr="00557F4C">
        <w:rPr>
          <w:color w:val="auto"/>
          <w:sz w:val="28"/>
          <w:szCs w:val="28"/>
        </w:rPr>
        <w:t>gif</w:t>
      </w:r>
      <w:proofErr w:type="spellEnd"/>
      <w:r w:rsidRPr="00557F4C">
        <w:rPr>
          <w:color w:val="auto"/>
          <w:sz w:val="28"/>
          <w:szCs w:val="28"/>
        </w:rPr>
        <w:t xml:space="preserve">, </w:t>
      </w:r>
      <w:proofErr w:type="spellStart"/>
      <w:r w:rsidRPr="00557F4C">
        <w:rPr>
          <w:color w:val="auto"/>
          <w:sz w:val="28"/>
          <w:szCs w:val="28"/>
        </w:rPr>
        <w:t>bmp</w:t>
      </w:r>
      <w:proofErr w:type="spellEnd"/>
      <w:r w:rsidRPr="00557F4C">
        <w:rPr>
          <w:color w:val="auto"/>
          <w:sz w:val="28"/>
          <w:szCs w:val="28"/>
        </w:rPr>
        <w:t xml:space="preserve">. Подписи к рисункам набираются шрифтом </w:t>
      </w:r>
      <w:r w:rsidRPr="00557F4C">
        <w:rPr>
          <w:color w:val="auto"/>
          <w:sz w:val="28"/>
          <w:szCs w:val="28"/>
          <w:lang w:val="en-US"/>
        </w:rPr>
        <w:t>Times</w:t>
      </w:r>
      <w:r w:rsidRPr="00557F4C">
        <w:rPr>
          <w:color w:val="auto"/>
          <w:sz w:val="28"/>
          <w:szCs w:val="28"/>
        </w:rPr>
        <w:t xml:space="preserve"> </w:t>
      </w:r>
      <w:r w:rsidRPr="00557F4C">
        <w:rPr>
          <w:color w:val="auto"/>
          <w:sz w:val="28"/>
          <w:szCs w:val="28"/>
          <w:lang w:val="en-US"/>
        </w:rPr>
        <w:t>New</w:t>
      </w:r>
      <w:r w:rsidRPr="00557F4C">
        <w:rPr>
          <w:color w:val="auto"/>
          <w:sz w:val="28"/>
          <w:szCs w:val="28"/>
        </w:rPr>
        <w:t xml:space="preserve"> </w:t>
      </w:r>
      <w:r w:rsidRPr="00557F4C">
        <w:rPr>
          <w:color w:val="auto"/>
          <w:sz w:val="28"/>
          <w:szCs w:val="28"/>
          <w:lang w:val="en-US"/>
        </w:rPr>
        <w:t>Roman</w:t>
      </w:r>
      <w:r w:rsidRPr="00557F4C">
        <w:rPr>
          <w:color w:val="auto"/>
          <w:sz w:val="28"/>
          <w:szCs w:val="28"/>
        </w:rPr>
        <w:t>, размер 14</w:t>
      </w:r>
      <w:r w:rsidR="002F36EF">
        <w:rPr>
          <w:color w:val="auto"/>
          <w:sz w:val="28"/>
          <w:szCs w:val="28"/>
        </w:rPr>
        <w:t>пт.</w:t>
      </w:r>
      <w:r w:rsidRPr="00557F4C">
        <w:rPr>
          <w:color w:val="auto"/>
          <w:sz w:val="28"/>
          <w:szCs w:val="28"/>
        </w:rPr>
        <w:t xml:space="preserve"> Все графические материалы должны быть доступны для редактирования.</w:t>
      </w:r>
    </w:p>
    <w:p w14:paraId="572E5FC2" w14:textId="77777777" w:rsidR="002F36EF" w:rsidRDefault="002F36EF" w:rsidP="00691186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</w:p>
    <w:p w14:paraId="291C7E4E" w14:textId="77777777" w:rsidR="0065744F" w:rsidRPr="00557F4C" w:rsidRDefault="0065744F" w:rsidP="00691186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557F4C">
        <w:rPr>
          <w:i/>
          <w:color w:val="auto"/>
          <w:sz w:val="28"/>
          <w:szCs w:val="28"/>
        </w:rPr>
        <w:t>Пример:</w:t>
      </w:r>
    </w:p>
    <w:p w14:paraId="45262E3C" w14:textId="5280775B" w:rsidR="0065744F" w:rsidRPr="00557F4C" w:rsidRDefault="001634BB" w:rsidP="0065744F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557F4C">
        <w:rPr>
          <w:noProof/>
          <w:color w:val="auto"/>
          <w:sz w:val="28"/>
          <w:szCs w:val="28"/>
        </w:rPr>
        <w:drawing>
          <wp:inline distT="0" distB="0" distL="0" distR="0" wp14:anchorId="5E73DAE7" wp14:editId="3696CE98">
            <wp:extent cx="3124200" cy="157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2" b="12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87A9A" w14:textId="77777777" w:rsidR="0065744F" w:rsidRPr="00557F4C" w:rsidRDefault="0065744F" w:rsidP="00691186">
      <w:pPr>
        <w:pStyle w:val="Default"/>
        <w:jc w:val="center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Рисунок 1 – Схема конструкции экспериментальной установки: 1 – греющая плита, 2 – исследуемый материал, 3 – металлическая пластина, 4 – охлаждающая плита</w:t>
      </w:r>
    </w:p>
    <w:p w14:paraId="7A1458BB" w14:textId="77777777" w:rsidR="0065744F" w:rsidRPr="00557F4C" w:rsidRDefault="0065744F" w:rsidP="0065744F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14:paraId="799D089F" w14:textId="29F536E6" w:rsidR="00E40CAB" w:rsidRDefault="00E40CAB" w:rsidP="0065744F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14:paraId="3F47D924" w14:textId="77777777" w:rsidR="00691186" w:rsidRDefault="00691186" w:rsidP="0065744F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14:paraId="1860C45C" w14:textId="77777777" w:rsidR="005D0E7B" w:rsidRPr="00557F4C" w:rsidRDefault="005D0E7B" w:rsidP="0065744F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14:paraId="5359B5FE" w14:textId="77777777" w:rsidR="0065744F" w:rsidRPr="00557F4C" w:rsidRDefault="0065744F" w:rsidP="0069118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57F4C">
        <w:rPr>
          <w:b/>
          <w:color w:val="auto"/>
          <w:sz w:val="28"/>
          <w:szCs w:val="28"/>
        </w:rPr>
        <w:lastRenderedPageBreak/>
        <w:t>Формулы</w:t>
      </w:r>
    </w:p>
    <w:p w14:paraId="33A7B06F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Формулы и уравнения следует выделять из текста в отдельную строку. Над и под каждой формулой или уравнением нужно оставить по пустой строке. Если уравнение не умещается в одну строку, то оно должно быть перенесено после знака равенства (=) или после знаков плюс (+), минус (–), умножения (х), деления (:), или других математических знаков, причем этот знак в начале следующей строки повторяют. При переносе формулы на знаке, символизирующем операцию умножения, применяют знак «х».</w:t>
      </w:r>
    </w:p>
    <w:p w14:paraId="43286006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 xml:space="preserve">Если нужны пояснения к символам и коэффициентам, то они приводятся сразу под формулой в той же последовательности, в которой они идут в формуле. Все формулы нумеруются. Обычно нумерация сквозная. Номер проставляется арабскими цифрами в круглых скобках в крайнем правом положении на строке. При необходимости пояснения к коэффициентам и символам его приводят под формулой сразу, соблюдая последовательность, которая отражает появление их в формуле, а началом первой строки пояснения должно быть слово «где». </w:t>
      </w:r>
    </w:p>
    <w:p w14:paraId="7EF8ADE0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 xml:space="preserve">Представление формул – в редакторах </w:t>
      </w:r>
      <w:proofErr w:type="spellStart"/>
      <w:r w:rsidRPr="00557F4C">
        <w:rPr>
          <w:color w:val="auto"/>
          <w:sz w:val="28"/>
          <w:szCs w:val="28"/>
        </w:rPr>
        <w:t>MathType</w:t>
      </w:r>
      <w:proofErr w:type="spellEnd"/>
      <w:r w:rsidRPr="00557F4C">
        <w:rPr>
          <w:color w:val="auto"/>
          <w:sz w:val="28"/>
          <w:szCs w:val="28"/>
        </w:rPr>
        <w:t xml:space="preserve"> 6 или MS </w:t>
      </w:r>
      <w:proofErr w:type="spellStart"/>
      <w:r w:rsidRPr="00557F4C">
        <w:rPr>
          <w:color w:val="auto"/>
          <w:sz w:val="28"/>
          <w:szCs w:val="28"/>
        </w:rPr>
        <w:t>Equation</w:t>
      </w:r>
      <w:proofErr w:type="spellEnd"/>
      <w:r w:rsidRPr="00557F4C">
        <w:rPr>
          <w:color w:val="auto"/>
          <w:sz w:val="28"/>
          <w:szCs w:val="28"/>
        </w:rPr>
        <w:t xml:space="preserve"> 3.0.</w:t>
      </w:r>
    </w:p>
    <w:p w14:paraId="25337991" w14:textId="77777777" w:rsidR="002F36EF" w:rsidRDefault="002F36EF" w:rsidP="00691186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</w:p>
    <w:p w14:paraId="42CB67A6" w14:textId="77777777" w:rsidR="0065744F" w:rsidRPr="00557F4C" w:rsidRDefault="0065744F" w:rsidP="00691186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557F4C">
        <w:rPr>
          <w:i/>
          <w:color w:val="auto"/>
          <w:sz w:val="28"/>
          <w:szCs w:val="28"/>
        </w:rPr>
        <w:t>Пример:</w:t>
      </w:r>
    </w:p>
    <w:p w14:paraId="10541915" w14:textId="77777777" w:rsidR="0065744F" w:rsidRPr="00557F4C" w:rsidRDefault="0065744F" w:rsidP="0065744F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</w:p>
    <w:p w14:paraId="055302F0" w14:textId="77777777" w:rsidR="0065744F" w:rsidRPr="00557F4C" w:rsidRDefault="002F36EF" w:rsidP="002F36EF">
      <w:pPr>
        <w:tabs>
          <w:tab w:val="center" w:pos="5103"/>
          <w:tab w:val="right" w:pos="10205"/>
        </w:tabs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44F" w:rsidRPr="00557F4C">
        <w:rPr>
          <w:position w:val="-16"/>
          <w:sz w:val="28"/>
          <w:szCs w:val="28"/>
        </w:rPr>
        <w:object w:dxaOrig="1500" w:dyaOrig="420" w14:anchorId="1DA1C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.6pt;height:25.2pt" o:ole="">
            <v:imagedata r:id="rId9" o:title=""/>
          </v:shape>
          <o:OLEObject Type="Embed" ProgID="Equation.3" ShapeID="_x0000_i1026" DrawAspect="Content" ObjectID="_1797968501" r:id="rId10"/>
        </w:object>
      </w:r>
      <w:r w:rsidR="0065744F" w:rsidRPr="00557F4C"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="0065744F" w:rsidRPr="00557F4C">
        <w:rPr>
          <w:sz w:val="28"/>
          <w:szCs w:val="28"/>
        </w:rPr>
        <w:t>(1)</w:t>
      </w:r>
    </w:p>
    <w:p w14:paraId="5CA46F87" w14:textId="77777777" w:rsidR="0065744F" w:rsidRPr="00557F4C" w:rsidRDefault="0065744F" w:rsidP="00691186">
      <w:pPr>
        <w:pStyle w:val="Default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 xml:space="preserve">где </w:t>
      </w:r>
      <w:r w:rsidRPr="00557F4C">
        <w:rPr>
          <w:color w:val="auto"/>
          <w:position w:val="-16"/>
          <w:sz w:val="28"/>
          <w:szCs w:val="28"/>
        </w:rPr>
        <w:object w:dxaOrig="380" w:dyaOrig="420" w14:anchorId="62E55080">
          <v:shape id="_x0000_i1027" type="#_x0000_t75" style="width:22.2pt;height:25.2pt" o:ole="">
            <v:imagedata r:id="rId11" o:title=""/>
          </v:shape>
          <o:OLEObject Type="Embed" ProgID="Equation.3" ShapeID="_x0000_i1027" DrawAspect="Content" ObjectID="_1797968502" r:id="rId12"/>
        </w:object>
      </w:r>
      <w:r w:rsidRPr="00557F4C">
        <w:rPr>
          <w:color w:val="auto"/>
          <w:sz w:val="28"/>
          <w:szCs w:val="28"/>
        </w:rPr>
        <w:t xml:space="preserve"> </w:t>
      </w:r>
      <w:r w:rsidR="002F36EF" w:rsidRPr="00557F4C">
        <w:rPr>
          <w:color w:val="auto"/>
          <w:sz w:val="28"/>
          <w:szCs w:val="28"/>
        </w:rPr>
        <w:t>–</w:t>
      </w:r>
      <w:r w:rsidRPr="00557F4C">
        <w:rPr>
          <w:color w:val="auto"/>
          <w:sz w:val="28"/>
          <w:szCs w:val="28"/>
        </w:rPr>
        <w:t xml:space="preserve"> плотность теплового потока, передаваемого путем теплопроводности, Вт/м</w:t>
      </w:r>
      <w:r w:rsidRPr="00557F4C">
        <w:rPr>
          <w:color w:val="auto"/>
          <w:sz w:val="28"/>
          <w:szCs w:val="28"/>
          <w:vertAlign w:val="superscript"/>
        </w:rPr>
        <w:t>2</w:t>
      </w:r>
      <w:r w:rsidRPr="00557F4C">
        <w:rPr>
          <w:color w:val="auto"/>
          <w:sz w:val="28"/>
          <w:szCs w:val="28"/>
        </w:rPr>
        <w:t xml:space="preserve">; </w:t>
      </w:r>
      <w:r w:rsidRPr="00557F4C">
        <w:rPr>
          <w:color w:val="auto"/>
          <w:position w:val="-16"/>
          <w:sz w:val="28"/>
          <w:szCs w:val="28"/>
        </w:rPr>
        <w:object w:dxaOrig="400" w:dyaOrig="420" w14:anchorId="124E3C4F">
          <v:shape id="_x0000_i1028" type="#_x0000_t75" style="width:24pt;height:25.2pt" o:ole="">
            <v:imagedata r:id="rId13" o:title=""/>
          </v:shape>
          <o:OLEObject Type="Embed" ProgID="Equation.3" ShapeID="_x0000_i1028" DrawAspect="Content" ObjectID="_1797968503" r:id="rId14"/>
        </w:object>
      </w:r>
      <w:r w:rsidR="002F36EF" w:rsidRPr="00557F4C">
        <w:rPr>
          <w:color w:val="auto"/>
          <w:sz w:val="28"/>
          <w:szCs w:val="28"/>
        </w:rPr>
        <w:t>–</w:t>
      </w:r>
      <w:r w:rsidRPr="00557F4C">
        <w:rPr>
          <w:color w:val="auto"/>
          <w:sz w:val="28"/>
          <w:szCs w:val="28"/>
        </w:rPr>
        <w:t xml:space="preserve"> плотность лучистого теплового потока, Вт/м</w:t>
      </w:r>
      <w:r w:rsidRPr="00557F4C">
        <w:rPr>
          <w:color w:val="auto"/>
          <w:sz w:val="28"/>
          <w:szCs w:val="28"/>
          <w:vertAlign w:val="superscript"/>
        </w:rPr>
        <w:t>2</w:t>
      </w:r>
      <w:r w:rsidRPr="00557F4C">
        <w:rPr>
          <w:color w:val="auto"/>
          <w:sz w:val="28"/>
          <w:szCs w:val="28"/>
        </w:rPr>
        <w:t>.</w:t>
      </w:r>
    </w:p>
    <w:p w14:paraId="2B576CAE" w14:textId="77777777" w:rsidR="00C07F35" w:rsidRDefault="00C07F35" w:rsidP="0065744F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14:paraId="53F1127F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Библиографические ссылки в статьях должны выполняться в соответствии с ГОСТ Р 7.0.5-2008 и ГОСТ 7.82-2001. Используемая литература (без повторов) оформляется в конце текста в алфавитном порядке под названием «Список использованной литературы». В тексте обозначается квадратными скобками с указанием номера источника по списку, например: [3].</w:t>
      </w:r>
    </w:p>
    <w:p w14:paraId="625F7052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Правила описания одинаковы для всех источников, отечественных и иностранных.</w:t>
      </w:r>
    </w:p>
    <w:p w14:paraId="0264DFFF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Запрещается использовать ссылки-сноски для указания источников.</w:t>
      </w:r>
    </w:p>
    <w:p w14:paraId="72F1E3D2" w14:textId="77777777" w:rsidR="002F36EF" w:rsidRDefault="002F36EF" w:rsidP="00691186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</w:p>
    <w:p w14:paraId="44BDD33F" w14:textId="24349165" w:rsidR="0065744F" w:rsidRDefault="0065744F" w:rsidP="00691186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557F4C">
        <w:rPr>
          <w:i/>
          <w:color w:val="auto"/>
          <w:sz w:val="28"/>
          <w:szCs w:val="28"/>
        </w:rPr>
        <w:t>Пример:</w:t>
      </w:r>
    </w:p>
    <w:p w14:paraId="0FBAA689" w14:textId="77777777" w:rsidR="00691186" w:rsidRPr="00557F4C" w:rsidRDefault="00691186" w:rsidP="0065744F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</w:p>
    <w:p w14:paraId="415DEE47" w14:textId="77777777" w:rsidR="0065744F" w:rsidRPr="00557F4C" w:rsidRDefault="0065744F" w:rsidP="0065744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557F4C">
        <w:rPr>
          <w:b/>
          <w:color w:val="auto"/>
          <w:sz w:val="28"/>
          <w:szCs w:val="28"/>
        </w:rPr>
        <w:t>Список использованной литературы</w:t>
      </w:r>
    </w:p>
    <w:p w14:paraId="4B8B0431" w14:textId="77777777" w:rsidR="0065744F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1.</w:t>
      </w:r>
      <w:r w:rsidR="002F36EF">
        <w:rPr>
          <w:color w:val="auto"/>
          <w:sz w:val="28"/>
          <w:szCs w:val="28"/>
        </w:rPr>
        <w:t> </w:t>
      </w:r>
      <w:r w:rsidRPr="00557F4C">
        <w:rPr>
          <w:color w:val="auto"/>
          <w:sz w:val="28"/>
          <w:szCs w:val="28"/>
        </w:rPr>
        <w:t xml:space="preserve">Кокорев В. Институциональные преобразования в современной России: анализ динамики транзакционных издержек // Вопросы экономики. 1996. №12. </w:t>
      </w:r>
      <w:r w:rsidR="002F36EF">
        <w:rPr>
          <w:color w:val="auto"/>
          <w:sz w:val="28"/>
          <w:szCs w:val="28"/>
        </w:rPr>
        <w:br/>
      </w:r>
      <w:r w:rsidRPr="00557F4C">
        <w:rPr>
          <w:color w:val="auto"/>
          <w:sz w:val="28"/>
          <w:szCs w:val="28"/>
        </w:rPr>
        <w:t>С.61-72.</w:t>
      </w:r>
    </w:p>
    <w:p w14:paraId="2F2CA2F2" w14:textId="77777777" w:rsidR="004050E5" w:rsidRPr="00557F4C" w:rsidRDefault="0065744F" w:rsidP="006911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F4C">
        <w:rPr>
          <w:color w:val="auto"/>
          <w:sz w:val="28"/>
          <w:szCs w:val="28"/>
        </w:rPr>
        <w:t>2.</w:t>
      </w:r>
      <w:r w:rsidR="002F36EF">
        <w:rPr>
          <w:color w:val="auto"/>
          <w:sz w:val="28"/>
          <w:szCs w:val="28"/>
        </w:rPr>
        <w:t> </w:t>
      </w:r>
      <w:proofErr w:type="spellStart"/>
      <w:r w:rsidRPr="00557F4C">
        <w:rPr>
          <w:color w:val="auto"/>
          <w:sz w:val="28"/>
          <w:szCs w:val="28"/>
        </w:rPr>
        <w:t>Коуз</w:t>
      </w:r>
      <w:proofErr w:type="spellEnd"/>
      <w:r w:rsidRPr="00557F4C">
        <w:rPr>
          <w:color w:val="auto"/>
          <w:sz w:val="28"/>
          <w:szCs w:val="28"/>
        </w:rPr>
        <w:t xml:space="preserve"> Р. Фирма, рынок и право. М.: Новое издательство, 2007. 224 с.</w:t>
      </w:r>
      <w:r w:rsidR="002F36EF" w:rsidRPr="00557F4C">
        <w:rPr>
          <w:color w:val="auto"/>
          <w:sz w:val="28"/>
          <w:szCs w:val="28"/>
        </w:rPr>
        <w:t xml:space="preserve"> </w:t>
      </w:r>
    </w:p>
    <w:sectPr w:rsidR="004050E5" w:rsidRPr="00557F4C" w:rsidSect="0065744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2F9D" w14:textId="77777777" w:rsidR="00A70FA6" w:rsidRDefault="00A70FA6" w:rsidP="006F771B">
      <w:r>
        <w:separator/>
      </w:r>
    </w:p>
  </w:endnote>
  <w:endnote w:type="continuationSeparator" w:id="0">
    <w:p w14:paraId="19B4DA54" w14:textId="77777777" w:rsidR="00A70FA6" w:rsidRDefault="00A70FA6" w:rsidP="006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ADA5" w14:textId="77777777" w:rsidR="00A70FA6" w:rsidRDefault="00A70FA6" w:rsidP="006F771B">
      <w:r>
        <w:separator/>
      </w:r>
    </w:p>
  </w:footnote>
  <w:footnote w:type="continuationSeparator" w:id="0">
    <w:p w14:paraId="5140B558" w14:textId="77777777" w:rsidR="00A70FA6" w:rsidRDefault="00A70FA6" w:rsidP="006F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06D02"/>
    <w:multiLevelType w:val="hybridMultilevel"/>
    <w:tmpl w:val="54E086F0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07894B79"/>
    <w:multiLevelType w:val="hybridMultilevel"/>
    <w:tmpl w:val="66A422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F2D7B"/>
    <w:multiLevelType w:val="hybridMultilevel"/>
    <w:tmpl w:val="4B9A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351F"/>
    <w:multiLevelType w:val="hybridMultilevel"/>
    <w:tmpl w:val="5E3E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424A"/>
    <w:multiLevelType w:val="hybridMultilevel"/>
    <w:tmpl w:val="C68A17EA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27604580"/>
    <w:multiLevelType w:val="hybridMultilevel"/>
    <w:tmpl w:val="25E6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2E93"/>
    <w:multiLevelType w:val="hybridMultilevel"/>
    <w:tmpl w:val="93AA8F20"/>
    <w:lvl w:ilvl="0" w:tplc="082025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6260F"/>
    <w:multiLevelType w:val="hybridMultilevel"/>
    <w:tmpl w:val="B26A3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54D19E0"/>
    <w:multiLevelType w:val="hybridMultilevel"/>
    <w:tmpl w:val="88686FCE"/>
    <w:lvl w:ilvl="0" w:tplc="72467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3360BF"/>
    <w:multiLevelType w:val="hybridMultilevel"/>
    <w:tmpl w:val="9BAA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776F4"/>
    <w:multiLevelType w:val="hybridMultilevel"/>
    <w:tmpl w:val="A60CBF98"/>
    <w:lvl w:ilvl="0" w:tplc="CBBA43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7E"/>
    <w:rsid w:val="00011A95"/>
    <w:rsid w:val="00015857"/>
    <w:rsid w:val="00022465"/>
    <w:rsid w:val="000315EB"/>
    <w:rsid w:val="0003234E"/>
    <w:rsid w:val="00033873"/>
    <w:rsid w:val="00036E0F"/>
    <w:rsid w:val="00037109"/>
    <w:rsid w:val="00037AB3"/>
    <w:rsid w:val="00071EEE"/>
    <w:rsid w:val="000837B9"/>
    <w:rsid w:val="000860FA"/>
    <w:rsid w:val="000907A3"/>
    <w:rsid w:val="000A7C8F"/>
    <w:rsid w:val="000B260A"/>
    <w:rsid w:val="000D38DA"/>
    <w:rsid w:val="000D3C25"/>
    <w:rsid w:val="000D4BD3"/>
    <w:rsid w:val="000F0274"/>
    <w:rsid w:val="000F7E67"/>
    <w:rsid w:val="00102962"/>
    <w:rsid w:val="0010638D"/>
    <w:rsid w:val="00111A54"/>
    <w:rsid w:val="00112332"/>
    <w:rsid w:val="00114F00"/>
    <w:rsid w:val="00132E11"/>
    <w:rsid w:val="0014271D"/>
    <w:rsid w:val="00142CBA"/>
    <w:rsid w:val="001634BB"/>
    <w:rsid w:val="00174509"/>
    <w:rsid w:val="001809A2"/>
    <w:rsid w:val="00195FF2"/>
    <w:rsid w:val="001A3B52"/>
    <w:rsid w:val="001B3F5C"/>
    <w:rsid w:val="001B47E4"/>
    <w:rsid w:val="001D726F"/>
    <w:rsid w:val="001E236D"/>
    <w:rsid w:val="001E288D"/>
    <w:rsid w:val="001F0B4E"/>
    <w:rsid w:val="001F3299"/>
    <w:rsid w:val="001F5B52"/>
    <w:rsid w:val="001F7A60"/>
    <w:rsid w:val="00207166"/>
    <w:rsid w:val="00211E39"/>
    <w:rsid w:val="002159D4"/>
    <w:rsid w:val="00273011"/>
    <w:rsid w:val="002A1ACC"/>
    <w:rsid w:val="002B2645"/>
    <w:rsid w:val="002B7F9A"/>
    <w:rsid w:val="002C24D7"/>
    <w:rsid w:val="002C4F0B"/>
    <w:rsid w:val="002C71B5"/>
    <w:rsid w:val="002D2844"/>
    <w:rsid w:val="002D44EE"/>
    <w:rsid w:val="002F180F"/>
    <w:rsid w:val="002F36EF"/>
    <w:rsid w:val="002F65A5"/>
    <w:rsid w:val="00303C14"/>
    <w:rsid w:val="00326B02"/>
    <w:rsid w:val="00332162"/>
    <w:rsid w:val="003607E8"/>
    <w:rsid w:val="003616CB"/>
    <w:rsid w:val="0037787B"/>
    <w:rsid w:val="00386DD8"/>
    <w:rsid w:val="003B7CC7"/>
    <w:rsid w:val="003D6718"/>
    <w:rsid w:val="003E16C0"/>
    <w:rsid w:val="003E494B"/>
    <w:rsid w:val="00400995"/>
    <w:rsid w:val="004050E5"/>
    <w:rsid w:val="00405977"/>
    <w:rsid w:val="00411E71"/>
    <w:rsid w:val="00417265"/>
    <w:rsid w:val="00422FF1"/>
    <w:rsid w:val="004479D1"/>
    <w:rsid w:val="0046236D"/>
    <w:rsid w:val="00463068"/>
    <w:rsid w:val="00467A5F"/>
    <w:rsid w:val="004768BA"/>
    <w:rsid w:val="00483A7D"/>
    <w:rsid w:val="00492436"/>
    <w:rsid w:val="004A11AA"/>
    <w:rsid w:val="004A28AF"/>
    <w:rsid w:val="004B138B"/>
    <w:rsid w:val="004B2A43"/>
    <w:rsid w:val="004C41D2"/>
    <w:rsid w:val="004D131C"/>
    <w:rsid w:val="005026CB"/>
    <w:rsid w:val="00512178"/>
    <w:rsid w:val="00512A9D"/>
    <w:rsid w:val="00514255"/>
    <w:rsid w:val="005233F7"/>
    <w:rsid w:val="0053553A"/>
    <w:rsid w:val="0053672D"/>
    <w:rsid w:val="00547232"/>
    <w:rsid w:val="005504E5"/>
    <w:rsid w:val="00557F4C"/>
    <w:rsid w:val="00562605"/>
    <w:rsid w:val="00571086"/>
    <w:rsid w:val="00595062"/>
    <w:rsid w:val="005B1884"/>
    <w:rsid w:val="005B1DCF"/>
    <w:rsid w:val="005B2379"/>
    <w:rsid w:val="005B2EE7"/>
    <w:rsid w:val="005C603F"/>
    <w:rsid w:val="005D0E7B"/>
    <w:rsid w:val="005D5F85"/>
    <w:rsid w:val="005E1F61"/>
    <w:rsid w:val="005E3246"/>
    <w:rsid w:val="005E3623"/>
    <w:rsid w:val="005E471A"/>
    <w:rsid w:val="005F6038"/>
    <w:rsid w:val="00655647"/>
    <w:rsid w:val="0065744F"/>
    <w:rsid w:val="00660256"/>
    <w:rsid w:val="00684BB1"/>
    <w:rsid w:val="00691186"/>
    <w:rsid w:val="00694739"/>
    <w:rsid w:val="006975B4"/>
    <w:rsid w:val="006A34AC"/>
    <w:rsid w:val="006B3C2E"/>
    <w:rsid w:val="006B6654"/>
    <w:rsid w:val="006C68D2"/>
    <w:rsid w:val="006D49E8"/>
    <w:rsid w:val="006F771B"/>
    <w:rsid w:val="00702881"/>
    <w:rsid w:val="0070613F"/>
    <w:rsid w:val="007066CF"/>
    <w:rsid w:val="00706A46"/>
    <w:rsid w:val="007324B1"/>
    <w:rsid w:val="00736BB4"/>
    <w:rsid w:val="007531D4"/>
    <w:rsid w:val="007663AB"/>
    <w:rsid w:val="00766D7E"/>
    <w:rsid w:val="0077297A"/>
    <w:rsid w:val="00775D7A"/>
    <w:rsid w:val="00776B4B"/>
    <w:rsid w:val="00782174"/>
    <w:rsid w:val="00783E27"/>
    <w:rsid w:val="0079158A"/>
    <w:rsid w:val="00791862"/>
    <w:rsid w:val="00793127"/>
    <w:rsid w:val="007A1EA8"/>
    <w:rsid w:val="007B19C5"/>
    <w:rsid w:val="007B70AA"/>
    <w:rsid w:val="007D7921"/>
    <w:rsid w:val="0081259E"/>
    <w:rsid w:val="00825348"/>
    <w:rsid w:val="00867452"/>
    <w:rsid w:val="008726D7"/>
    <w:rsid w:val="00884635"/>
    <w:rsid w:val="00897A20"/>
    <w:rsid w:val="00897C9F"/>
    <w:rsid w:val="008A0EB3"/>
    <w:rsid w:val="008B449C"/>
    <w:rsid w:val="008C6065"/>
    <w:rsid w:val="008C7A9C"/>
    <w:rsid w:val="008E283E"/>
    <w:rsid w:val="008E30DA"/>
    <w:rsid w:val="008E5011"/>
    <w:rsid w:val="008F1218"/>
    <w:rsid w:val="00900773"/>
    <w:rsid w:val="00926E75"/>
    <w:rsid w:val="00927D40"/>
    <w:rsid w:val="009439AD"/>
    <w:rsid w:val="009525F7"/>
    <w:rsid w:val="00954C88"/>
    <w:rsid w:val="00967DF0"/>
    <w:rsid w:val="00977C8D"/>
    <w:rsid w:val="00981B0F"/>
    <w:rsid w:val="00984600"/>
    <w:rsid w:val="009B0EEF"/>
    <w:rsid w:val="009B7C57"/>
    <w:rsid w:val="009C49FD"/>
    <w:rsid w:val="009E6648"/>
    <w:rsid w:val="009F38EF"/>
    <w:rsid w:val="00A04218"/>
    <w:rsid w:val="00A178FD"/>
    <w:rsid w:val="00A31F2E"/>
    <w:rsid w:val="00A3212B"/>
    <w:rsid w:val="00A360FD"/>
    <w:rsid w:val="00A365B0"/>
    <w:rsid w:val="00A41769"/>
    <w:rsid w:val="00A43517"/>
    <w:rsid w:val="00A55792"/>
    <w:rsid w:val="00A70FA6"/>
    <w:rsid w:val="00A726AF"/>
    <w:rsid w:val="00AB0DC8"/>
    <w:rsid w:val="00AE26FB"/>
    <w:rsid w:val="00AE2C32"/>
    <w:rsid w:val="00B058C5"/>
    <w:rsid w:val="00B1067E"/>
    <w:rsid w:val="00B15D52"/>
    <w:rsid w:val="00B163AE"/>
    <w:rsid w:val="00B231ED"/>
    <w:rsid w:val="00B321AD"/>
    <w:rsid w:val="00B47145"/>
    <w:rsid w:val="00B65E17"/>
    <w:rsid w:val="00B82AD7"/>
    <w:rsid w:val="00BA431F"/>
    <w:rsid w:val="00BB6E77"/>
    <w:rsid w:val="00BC1127"/>
    <w:rsid w:val="00BC312E"/>
    <w:rsid w:val="00BD5A23"/>
    <w:rsid w:val="00BE0C53"/>
    <w:rsid w:val="00BE205D"/>
    <w:rsid w:val="00C00593"/>
    <w:rsid w:val="00C0354A"/>
    <w:rsid w:val="00C07F35"/>
    <w:rsid w:val="00C224EE"/>
    <w:rsid w:val="00C26EE6"/>
    <w:rsid w:val="00C36DE2"/>
    <w:rsid w:val="00C515FC"/>
    <w:rsid w:val="00C934F4"/>
    <w:rsid w:val="00C956EB"/>
    <w:rsid w:val="00CA2C3A"/>
    <w:rsid w:val="00CA53E3"/>
    <w:rsid w:val="00CB15AE"/>
    <w:rsid w:val="00CB3A8A"/>
    <w:rsid w:val="00CC382F"/>
    <w:rsid w:val="00CD5E42"/>
    <w:rsid w:val="00D273D2"/>
    <w:rsid w:val="00D44442"/>
    <w:rsid w:val="00D47367"/>
    <w:rsid w:val="00D55B8C"/>
    <w:rsid w:val="00D55F20"/>
    <w:rsid w:val="00D67E52"/>
    <w:rsid w:val="00D7382A"/>
    <w:rsid w:val="00D8192A"/>
    <w:rsid w:val="00D90BAD"/>
    <w:rsid w:val="00D94E1D"/>
    <w:rsid w:val="00DB77D7"/>
    <w:rsid w:val="00DC00C5"/>
    <w:rsid w:val="00DC2E8F"/>
    <w:rsid w:val="00DD6AD8"/>
    <w:rsid w:val="00DE3DCA"/>
    <w:rsid w:val="00DF40DE"/>
    <w:rsid w:val="00E04362"/>
    <w:rsid w:val="00E12C75"/>
    <w:rsid w:val="00E15701"/>
    <w:rsid w:val="00E23633"/>
    <w:rsid w:val="00E40CAB"/>
    <w:rsid w:val="00E52ED4"/>
    <w:rsid w:val="00E629BB"/>
    <w:rsid w:val="00E879B1"/>
    <w:rsid w:val="00E87A2B"/>
    <w:rsid w:val="00EA59FE"/>
    <w:rsid w:val="00EB2A36"/>
    <w:rsid w:val="00ED5D25"/>
    <w:rsid w:val="00EE341E"/>
    <w:rsid w:val="00EF582C"/>
    <w:rsid w:val="00EF7FD2"/>
    <w:rsid w:val="00F114AA"/>
    <w:rsid w:val="00F2072A"/>
    <w:rsid w:val="00F475B5"/>
    <w:rsid w:val="00F60E34"/>
    <w:rsid w:val="00F61B84"/>
    <w:rsid w:val="00F66BA0"/>
    <w:rsid w:val="00F716D3"/>
    <w:rsid w:val="00F82924"/>
    <w:rsid w:val="00F940AA"/>
    <w:rsid w:val="00FA4F17"/>
    <w:rsid w:val="00FA6693"/>
    <w:rsid w:val="00FC1A6C"/>
    <w:rsid w:val="00FE075F"/>
    <w:rsid w:val="00FF2A9E"/>
    <w:rsid w:val="00FF2DBD"/>
    <w:rsid w:val="00FF4DA4"/>
    <w:rsid w:val="00FF576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BE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EE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28A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/>
      <w:lang w:eastAsia="zh-CN"/>
    </w:rPr>
  </w:style>
  <w:style w:type="character" w:customStyle="1" w:styleId="20">
    <w:name w:val="Заголовок 2 Знак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E0C53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E0C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BE0C53"/>
    <w:pPr>
      <w:widowControl/>
      <w:suppressAutoHyphens w:val="0"/>
      <w:spacing w:before="100" w:beforeAutospacing="1" w:after="119"/>
    </w:pPr>
    <w:rPr>
      <w:szCs w:val="24"/>
      <w:lang w:eastAsia="ru-RU"/>
    </w:rPr>
  </w:style>
  <w:style w:type="character" w:styleId="ab">
    <w:name w:val="Hyperlink"/>
    <w:uiPriority w:val="99"/>
    <w:unhideWhenUsed/>
    <w:rsid w:val="006B6654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4A28A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ac">
    <w:name w:val="List Paragraph"/>
    <w:basedOn w:val="a"/>
    <w:uiPriority w:val="34"/>
    <w:qFormat/>
    <w:rsid w:val="00DB77D7"/>
    <w:pPr>
      <w:ind w:left="720"/>
      <w:contextualSpacing/>
    </w:pPr>
  </w:style>
  <w:style w:type="paragraph" w:customStyle="1" w:styleId="Default">
    <w:name w:val="Default"/>
    <w:rsid w:val="006574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Unresolved Mention"/>
    <w:uiPriority w:val="99"/>
    <w:semiHidden/>
    <w:unhideWhenUsed/>
    <w:rsid w:val="00E5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30DE5-5A88-4F92-A3CB-5AD22D68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2025-01-09T18:54:00Z</dcterms:created>
  <dcterms:modified xsi:type="dcterms:W3CDTF">2025-01-09T18:55:00Z</dcterms:modified>
</cp:coreProperties>
</file>